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16.01.25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337EE7B">
      <w:pPr>
        <w:pStyle w:val="6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  <w:highlight w:val="none"/>
        </w:rPr>
      </w:pPr>
      <w:r>
        <w:rPr>
          <w:rFonts w:ascii="Georgia" w:hAnsi="Georgia"/>
          <w:color w:val="2A2723"/>
          <w:sz w:val="21"/>
          <w:szCs w:val="21"/>
          <w:highlight w:val="none"/>
        </w:rPr>
        <w:t>Задачи. Упражнять детей в ходьбе со сменой ведущего; в прыжках и перебрасывании мяча друг другу.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</w:rPr>
        <w:t>Материал. </w:t>
      </w: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2"/>
          <w:szCs w:val="22"/>
          <w:shd w:val="clear" w:fill="F9FAFA"/>
          <w:lang w:val="ru-RU"/>
        </w:rPr>
        <w:t>Мячи по количеству детей, две гимнастические скамейки (высота 25 см), два мата, шнур или верёвка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1B337E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после праздников, надо хорошо размяться. Приглашаю вас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3DB2203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14:paraId="6B6C885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  <w:p w14:paraId="201D2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188CF89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>1 часть. Ходьба в колонне по одному со сменой ведущего, бег врассыпную (2-3 раза).</w:t>
            </w:r>
          </w:p>
          <w:p w14:paraId="57BC602C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Ходьба в колонне по одному. Воспитатель называет ребенка (стоящeгo недалеко от ведущего) по имени, тот встает впереди колонны и ведет ее. Через некоторое время подается команда к смене ведущего, педагог называет имя другого ребенка (можно сменить 2-3 ведущих). Подается команда к ходьбе и бегу врассыпную.</w:t>
            </w:r>
          </w:p>
          <w:p w14:paraId="53F6F25B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 часть. Обще развивающие упражнения с мячом.</w:t>
            </w:r>
          </w:p>
          <w:p w14:paraId="52387AD9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И. п. - стойка ноги на ширине ступни, мяч в обеих руках вниз.</w:t>
            </w:r>
          </w:p>
          <w:p w14:paraId="39DCA0D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Подбросить мяч вверх (не высоко), поймать двумя руками (5-6 раз).</w:t>
            </w:r>
          </w:p>
          <w:p w14:paraId="6FDE45B6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И. п. - стойка ноги на ширине плеч, мяч в согнутых руках перед собой. Бросить мяч об пол, поймать его двумя руками (4-5 раз).</w:t>
            </w:r>
          </w:p>
          <w:p w14:paraId="1C15C2E9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3. И. п. - стойка ноги на ширине плеч, мяч в согнутых руках перед собой. Наклон вперед, прокатить мяч от одной ноги к другой. Выпрямиться, вернуться в исходное положение (4-5 раз).</w:t>
            </w:r>
          </w:p>
          <w:p w14:paraId="12F0835D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4. И. п. - сидя на пятках, мяч перед собой на полу. Прокатить мяч кругом (вокруг туловища) с поворотом вправо (влево) поочередно, перебирая руками (6 раз).</w:t>
            </w:r>
          </w:p>
          <w:p w14:paraId="3F838E97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5. И. п. - лежа на спине, мяч в прямых руках за головой. Согнуть ноги в коленях, коснуться ног мячом. Выпрямить ноги, вернуться в исходное положение (4-5 раз).</w:t>
            </w:r>
          </w:p>
          <w:p w14:paraId="5D699B3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6. И. п. - стойка ноги на ширине ступни, руки произвольно, мяч на полу. Прыжки вокруг мяча, в обе стороны, в чередовании с небольшой паузой (3-4 раза).</w:t>
            </w:r>
          </w:p>
          <w:p w14:paraId="3353B19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14:paraId="5F629EE7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Прыжки с гимнастической скамейки (высота 25 см) (4-6 раз).</w:t>
            </w:r>
          </w:p>
          <w:p w14:paraId="6036A6F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Перебрасывание мячей друг другу с расстояния 2 м (способ - двумя руками снизу) (по 10-12 раз).</w:t>
            </w:r>
          </w:p>
          <w:p w14:paraId="40705B46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Вдоль зала ставят две гимнастические скамейки (встык) и кладут перед ними резиновые дорожки или мат. Воспитатель приглашает 2-3 ребят и предлагает им показать упражнение. Основное внимание уделяется исходному положению - встать, ноги слегка расставлены, руки отведены назад. По команде: «Прыгнули!» - дети прыгают со скамейки, вынося руки вперед и приземляясь на полусогнутые ноги. Приглашается первая, затем вторая группа детей (если группа малочисленна, то все дети упражняются одновременно).</w:t>
            </w:r>
          </w:p>
          <w:p w14:paraId="4C9DCD9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После упражнений в прыжках воспитатель убирает скамейки, обозначает исходные позиции (шнуром или веревкой) для двух шеренг и предлагает одной группе детей мячи из короба. Дети становятся в две шеренги на расстояние 2 м одна от другой. По команде воспитателя: «Бросили!» - дети перебрасывают мяч друг другу двумя руками снизу. Повторить 10-12 раз.</w:t>
            </w:r>
          </w:p>
          <w:p w14:paraId="2912D912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«Найди себе пару».</w:t>
            </w:r>
          </w:p>
          <w:p w14:paraId="1563263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Ходьба в колонне по одному.</w:t>
            </w: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Подвижная игра;</w:t>
            </w:r>
          </w:p>
          <w:p w14:paraId="5797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E3B2BD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9FAFA"/>
                <w:lang w:val="ru-RU"/>
              </w:rPr>
              <w:t>Обручи малого диаметра по кол-ву детей, канат или веревка 2-2.5 м., дуги, 3 обруча большого диаметра, игрушка зайца</w:t>
            </w:r>
          </w:p>
          <w:p w14:paraId="46B4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F5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2A2927E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 xml:space="preserve">меют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ход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ить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 xml:space="preserve"> и бег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ать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 xml:space="preserve"> между предметами, не задевая их;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держат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 xml:space="preserve"> устойчивое равновесие в ходьбе по уменьшенной площади опоры;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 xml:space="preserve">выполняют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упражнения в прыжках.</w:t>
            </w:r>
          </w:p>
          <w:p w14:paraId="592B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4564"/>
        <w:gridCol w:w="1840"/>
        <w:gridCol w:w="1421"/>
        <w:gridCol w:w="1842"/>
        <w:gridCol w:w="2268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15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564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15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4564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задания!</w:t>
            </w:r>
          </w:p>
        </w:tc>
        <w:tc>
          <w:tcPr>
            <w:tcW w:w="184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21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6D86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31F4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F9BB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6989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AEAF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9B88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6829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DFB5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0D0F7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D8B7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726FD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EF65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6EADC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4ACC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1ED0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B912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837F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9E8E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5A19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36EF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F3AE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71B1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DAB7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9B1C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1164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0FDB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6ADE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69FBF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5D85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2D54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F4BC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76EF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BD67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477B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CB81EB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</w:p>
    <w:p w14:paraId="58F3F4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Подвижная игра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«Кролики»</w:t>
      </w:r>
    </w:p>
    <w:p w14:paraId="1B83D0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Упражнять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 быстром ползании и подлезании в ограниченном пространстве. Приучать подлезать на ладонях и коленях, не задевая его.</w:t>
      </w:r>
    </w:p>
    <w:p w14:paraId="234C0F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Ход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На одной стороне зала лежат обручи большего диаметра – это клетки для кроликов. На противоположной стороне дом сторожа. Между ним натянута веревка. Дети - кролики сидят небольшой группкой в домиках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(по 3-4 человека в каждом обруче)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По сигналу воспитателя дети – кролики выходят из клеток, подлезают под веревкой и идут на луг. Там бегают, прыгают, играют. По сигналу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«Бегите в клетки!»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кролики спешат домой пролезая под веревкой.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Правила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Кролики сидят в клетках, пока сторож их не выпустит. Действовать по сигналу.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Варианты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Вместо веревки можно использовать дуги разной высоты. В игре можно использовать морковки из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картона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09F7A771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2A2723"/>
          <w:sz w:val="28"/>
          <w:szCs w:val="28"/>
        </w:rPr>
        <w:t>1 часть. Ходьба в колонне по одному; ходьба и бег между предметами, поставленными врассыпную по всему залу. После непродолжительной ходьбы в колонне по одному педагог подает команду к ходьбе междy предметами, а затем к бегу между кеглями, поставленными в одну линию вдоль одной стороны зала. Упражнения в ходьбе и беге чередуются.</w:t>
      </w:r>
    </w:p>
    <w:p w14:paraId="5C531B42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2 часть. Общеразвивающие упражнения с обручем.</w:t>
      </w:r>
    </w:p>
    <w:p w14:paraId="27E869E7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1. И. п. - стойка ноги слегка расставлены, обруч хватом с боков на груди. Обруч вперед, руки прямые; обруч вверх; обруч вперед; вернуться в исходное положение (4- 5 раз).</w:t>
      </w:r>
    </w:p>
    <w:p w14:paraId="7B409492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2. И. п. - стойка ноги на ширине плеч, обруч вниз. Обруч вверх; наклон вперед, коснуться ободом обруча пола; выпрямиться, обруч вверх, вернуться в исходное положение (4- 5 раз):</w:t>
      </w:r>
    </w:p>
    <w:p w14:paraId="689F377A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3. И. п. - стойка ноги на ширине плеч, обруч хватом с боков на груди. Поворот вправо (влево), руки прямые, вернуться в исходное положение (6 раз).</w:t>
      </w:r>
    </w:p>
    <w:p w14:paraId="1DC3BFA6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4. И. п. - стойка ноги на ширине ступни, обруч на плечах - «воротничок», хватом рук с боков. Обруч вверх, посмотреть на обруч, вернуться в исходное положение (4- 5 раз).</w:t>
      </w:r>
    </w:p>
    <w:p w14:paraId="41E45B65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5. И. п. - стойка в обруче, руки вдоль туловища произвольно.</w:t>
      </w:r>
    </w:p>
    <w:p w14:paraId="30AD0D99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Прыжки на двух ногах в обруче на счет 1-8. Повторить 3 раза в чередовании с небольшой паузой.</w:t>
      </w:r>
    </w:p>
    <w:p w14:paraId="6D4C2FC5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Основные виды движений.</w:t>
      </w:r>
    </w:p>
    <w:p w14:paraId="344B467C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1. Равновесие-ходьба по канату: пятки на канате, носки на полу, руки на поясе. Повторить 3-4 раза. Длина каната или толстой веревки 2-2,5 м.</w:t>
      </w:r>
    </w:p>
    <w:p w14:paraId="6054BBEC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2. Прыжки на двух ногах, продвигаясь вперед вдоль каната и перепрыгивая через него справа и слева (2-3 раза).</w:t>
      </w:r>
    </w:p>
    <w:p w14:paraId="58BA1D22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Два каната положены по двум сторонам зала параллельно друг другу.</w:t>
      </w:r>
    </w:p>
    <w:p w14:paraId="562E0CBE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Упражнения выполняются поточным способом в колонне по одному: ходьба по канату (в среднем темпе), затем переход к другому канату и выполнение прыжков вдоль каната на двух ногах.</w:t>
      </w:r>
    </w:p>
    <w:p w14:paraId="04864C3E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Подвижная игра «Кролики».</w:t>
      </w:r>
    </w:p>
    <w:p w14:paraId="3E97865A">
      <w:pPr>
        <w:pStyle w:val="6"/>
        <w:spacing w:before="0" w:beforeAutospacing="0" w:after="0" w:afterAutospacing="0" w:line="315" w:lineRule="atLeast"/>
        <w:ind w:firstLine="300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sectPr>
          <w:pgSz w:w="11906" w:h="16838"/>
          <w:pgMar w:top="1134" w:right="850" w:bottom="1134" w:left="601" w:header="708" w:footer="708" w:gutter="0"/>
          <w:cols w:space="708" w:num="1"/>
          <w:docGrid w:linePitch="360" w:charSpace="0"/>
        </w:sect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3 часть. Ходьба в колонне по одному. Игра малой подвижности «Найдем кролика!</w:t>
      </w:r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6E96689"/>
    <w:rsid w:val="2ADE50DA"/>
    <w:rsid w:val="4DD75331"/>
    <w:rsid w:val="4F640AB5"/>
    <w:rsid w:val="55675350"/>
    <w:rsid w:val="5C8B4ECC"/>
    <w:rsid w:val="66935FBA"/>
    <w:rsid w:val="6A2132EA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  <w:style w:type="paragraph" w:customStyle="1" w:styleId="10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823</Words>
  <Characters>4692</Characters>
  <Lines>39</Lines>
  <Paragraphs>11</Paragraphs>
  <TotalTime>33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2025-01-15T14:31:34Z</cp:lastPrinted>
  <dcterms:modified xsi:type="dcterms:W3CDTF">2025-01-15T14:49:44Z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