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21.02.25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группе</w:t>
      </w:r>
    </w:p>
    <w:p w14:paraId="095DC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Занятие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lang w:val="ru-RU"/>
        </w:rPr>
        <w:t>24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. </w:t>
      </w:r>
    </w:p>
    <w:p w14:paraId="1F8A415A">
      <w:pPr>
        <w:spacing w:after="0" w:line="240" w:lineRule="auto"/>
        <w:ind w:firstLine="300"/>
        <w:jc w:val="both"/>
        <w:rPr>
          <w:rFonts w:ascii="Georgia" w:hAnsi="Georgia" w:eastAsia="Times New Roman"/>
          <w:color w:val="333333"/>
          <w:sz w:val="23"/>
          <w:szCs w:val="23"/>
          <w:lang w:eastAsia="ru-RU"/>
        </w:rPr>
      </w:pPr>
      <w:r>
        <w:rPr>
          <w:rFonts w:ascii="Georgia" w:hAnsi="Georgia" w:eastAsia="Times New Roman"/>
          <w:b/>
          <w:bCs/>
          <w:color w:val="333333"/>
          <w:sz w:val="23"/>
          <w:lang w:eastAsia="ru-RU"/>
        </w:rPr>
        <w:t>Задачи.</w:t>
      </w:r>
      <w:r>
        <w:rPr>
          <w:rFonts w:ascii="Georgia" w:hAnsi="Georgia" w:eastAsia="Times New Roman"/>
          <w:color w:val="333333"/>
          <w:sz w:val="23"/>
          <w:lang w:eastAsia="ru-RU"/>
        </w:rPr>
        <w:t> </w:t>
      </w:r>
      <w:r>
        <w:rPr>
          <w:rFonts w:ascii="Georgia" w:hAnsi="Georgia" w:eastAsia="Times New Roman"/>
          <w:color w:val="333333"/>
          <w:sz w:val="23"/>
          <w:szCs w:val="23"/>
          <w:lang w:eastAsia="ru-RU"/>
        </w:rPr>
        <w:t>Упражнять в ходьбе и беге врассыпную; упражнять в умении группироваться в лазании под дугу; повторить упражнение в равновесии.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3-4  дуги, две доски, игрушка лягушонка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Ребята, давайте представим, что мы в волшебной стране, где можно превращаться в кого угодно? Хотите попробовать превратиться в самолёт или в петушка?</w:t>
            </w:r>
            <w:bookmarkStart w:id="0" w:name="_GoBack"/>
            <w:bookmarkEnd w:id="0"/>
          </w:p>
          <w:p w14:paraId="4F59F5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7A11FE0E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14:paraId="09F7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08D5A2B3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1-я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Построение в одну шеренгу, перестроение в колонну по одному; ходьба в колонне по одному; по сигналу воспитателя переход на ходьбу врассыпную, затем на бег врассыпную. Ходьба и бег врассыпную в чередовании.</w:t>
            </w:r>
          </w:p>
          <w:p w14:paraId="32F938AC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2-я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Общеразвивающие упражнения.</w:t>
            </w:r>
          </w:p>
          <w:p w14:paraId="459534B1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1. И. п. – ноги на ширине ступни, руки вдоль туловища. Поднять руки в стороны, опустить – быстро, несколько раз подряд ("петушки машут крыльями"). После паузы повторить движения (3–4 раза).</w:t>
            </w:r>
          </w:p>
          <w:p w14:paraId="4358821D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2. И. п. – ноги на ширине плеч, руки вдоль туловища. Поднять руки в стороны, выполнить наклоны вправо, влево и снова вправо и влево ("самолеты покачивают крыльями"), вернуться в исходное положение (3–4 раза).</w:t>
            </w:r>
          </w:p>
          <w:p w14:paraId="6398A6E1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3. И. п. – ноги на ширине ступни, руки за спиной. Руки в стороны; присесть, обхватить колени руками. Подняться, руки в стороны; вернуться в исходное положение (3–4 раза).</w:t>
            </w:r>
          </w:p>
          <w:p w14:paraId="1FEAE7E0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4. И. п. – ноги на ширине ступни, руки на пояс. Прыжки на двух ногах с поворотом кругом вправо и влево (2–3 раза).</w:t>
            </w:r>
          </w:p>
          <w:p w14:paraId="037647B8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Основные виды движений.</w:t>
            </w:r>
          </w:p>
          <w:p w14:paraId="0E506357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Лазание под дугу в группировке "Под дугу". Дуги расставлены двумя параллельными линиями на расстоянии 1 м одна от другой (по 3–4 дуги). Воспитатель объясняет задание и показывает на примере одного ребенка: "Подойти к первой дуге, присесть, сгруппироваться "в комочек" и пройти под дугой, не задевая верхний ее край. Выпрямиться и подойти к следующей дуге и т. д. Дети строятся в две колонны и выполняют задание (2 раза).</w:t>
            </w:r>
          </w:p>
          <w:p w14:paraId="55B1CB14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Равновесие. На полу лежат две доски параллельно одна другой. Задание: пройти по доске, а на середине присесть и хлопнуть в ладоши перед собой и пройти дальше до конца доски. Упражнение выполняется двумя колоннами поточным способом. Воспитатель регулирует расстояние между детьми, и напоминает, что обходить надо с внешней стороны доски (2–3 раза).</w:t>
            </w:r>
          </w:p>
          <w:p w14:paraId="0719684F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Подвижная игра. "Лягушки" (прыжки).</w:t>
            </w:r>
          </w:p>
          <w:p w14:paraId="4018014E">
            <w:pPr>
              <w:spacing w:after="0" w:line="240" w:lineRule="auto"/>
              <w:ind w:firstLine="30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3-я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Игра "Найдем лягушонка".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3-4  дуги, две доски, игрушка лягушонка</w:t>
            </w:r>
          </w:p>
        </w:tc>
        <w:tc>
          <w:tcPr>
            <w:tcW w:w="1637" w:type="dxa"/>
          </w:tcPr>
          <w:p w14:paraId="799C7603">
            <w:pPr>
              <w:spacing w:after="0" w:line="240" w:lineRule="auto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Умеют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ходить и бегать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врассыпную; умеют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группироваться в лазании под дугу; выполняют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 xml:space="preserve"> упражнение в равновесии.</w:t>
            </w:r>
          </w:p>
          <w:p w14:paraId="6FA2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упражнения.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0AE323A6"/>
    <w:rsid w:val="19C04ED8"/>
    <w:rsid w:val="1BBB46EA"/>
    <w:rsid w:val="21C95E39"/>
    <w:rsid w:val="2ADE50DA"/>
    <w:rsid w:val="4A28593D"/>
    <w:rsid w:val="4DD75331"/>
    <w:rsid w:val="55675350"/>
    <w:rsid w:val="66935FBA"/>
    <w:rsid w:val="6D236CF0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2025-02-23T05:09:36Z</cp:lastPrinted>
  <dcterms:modified xsi:type="dcterms:W3CDTF">2025-02-23T05:09:47Z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3B69D6E4A30440678866823D72D93368_13</vt:lpwstr>
  </property>
</Properties>
</file>